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20C88" w14:textId="77777777" w:rsidR="00CB0556" w:rsidRPr="00FE39F3" w:rsidRDefault="00CB0556" w:rsidP="00CB0556">
      <w:pPr>
        <w:jc w:val="center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43C79EE3" w14:textId="77777777" w:rsidR="00CB0556" w:rsidRPr="008A782C" w:rsidRDefault="00CB0556" w:rsidP="00CB0556">
      <w:pPr>
        <w:jc w:val="center"/>
        <w:rPr>
          <w:rFonts w:ascii="Arial" w:hAnsi="Arial" w:cs="Arial"/>
          <w:b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>
        <w:rPr>
          <w:rFonts w:ascii="Arial" w:hAnsi="Arial" w:cs="Arial"/>
          <w:b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Pr="009A1CCA">
        <w:rPr>
          <w:rFonts w:ascii="Arial" w:hAnsi="Arial" w:cs="Arial"/>
          <w:b/>
          <w:lang w:val="uk-UA"/>
        </w:rPr>
        <w:t>на закупів</w:t>
      </w:r>
      <w:r>
        <w:rPr>
          <w:rFonts w:ascii="Arial" w:hAnsi="Arial" w:cs="Arial"/>
          <w:b/>
          <w:lang w:val="uk-UA"/>
        </w:rPr>
        <w:t>лю лікарських засобів</w:t>
      </w:r>
      <w:r w:rsidRPr="008A782C"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b/>
          <w:lang w:val="uk-UA"/>
        </w:rPr>
        <w:t>та виробів медичного призначення.</w:t>
      </w:r>
    </w:p>
    <w:p w14:paraId="5C27505E" w14:textId="77777777" w:rsidR="00CB0556" w:rsidRPr="00FE39F3" w:rsidRDefault="00CB0556" w:rsidP="00CB0556">
      <w:pPr>
        <w:jc w:val="center"/>
        <w:rPr>
          <w:rFonts w:ascii="Arial" w:hAnsi="Arial" w:cs="Arial"/>
          <w:b/>
          <w:iCs/>
          <w:color w:val="161515"/>
          <w:lang w:val="uk-UA"/>
        </w:rPr>
      </w:pPr>
    </w:p>
    <w:p w14:paraId="6B43012F" w14:textId="77777777" w:rsidR="00CB0556" w:rsidRPr="00FE39F3" w:rsidRDefault="00CB0556" w:rsidP="00CB0556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Будь ласка, ознайомтесь з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iCs/>
          <w:color w:val="161515"/>
          <w:lang w:val="uk-UA"/>
        </w:rPr>
        <w:t>ною документацією, що складається з наступного і додається до цього повідомлення:</w:t>
      </w:r>
    </w:p>
    <w:p w14:paraId="04915C84" w14:textId="77777777" w:rsidR="00CB0556" w:rsidRPr="00FE39F3" w:rsidRDefault="00CB0556" w:rsidP="00CB0556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>а) цього оголошення,</w:t>
      </w:r>
    </w:p>
    <w:p w14:paraId="5796F1EB" w14:textId="77777777" w:rsidR="00CB0556" w:rsidRPr="00FE39F3" w:rsidRDefault="00CB0556" w:rsidP="00CB0556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б) специфікації на товари </w:t>
      </w:r>
    </w:p>
    <w:p w14:paraId="54CBA687" w14:textId="77777777" w:rsidR="00CB0556" w:rsidRPr="00FE39F3" w:rsidRDefault="00CB0556" w:rsidP="00CB0556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23C060F0" w14:textId="77777777" w:rsidR="00CB0556" w:rsidRPr="00FE39F3" w:rsidRDefault="00CB0556" w:rsidP="00CB0556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FE39F3">
        <w:rPr>
          <w:rFonts w:ascii="Arial" w:hAnsi="Arial" w:cs="Arial"/>
          <w:b/>
          <w:iCs/>
          <w:color w:val="161515"/>
          <w:lang w:val="uk-UA"/>
        </w:rPr>
        <w:t xml:space="preserve">Умови проведення </w:t>
      </w:r>
      <w:r>
        <w:rPr>
          <w:rFonts w:ascii="Arial" w:hAnsi="Arial" w:cs="Arial"/>
          <w:b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b/>
          <w:iCs/>
          <w:color w:val="161515"/>
          <w:lang w:val="uk-UA"/>
        </w:rPr>
        <w:t>у:</w:t>
      </w:r>
    </w:p>
    <w:p w14:paraId="26538D23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1. Надані учасниками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iCs/>
          <w:color w:val="161515"/>
          <w:lang w:val="uk-UA"/>
        </w:rPr>
        <w:t xml:space="preserve">у комерційні пропозиції мають бути дійсними без змін впродовж не менш ніж </w:t>
      </w:r>
      <w:r>
        <w:rPr>
          <w:rFonts w:ascii="Arial" w:hAnsi="Arial" w:cs="Arial"/>
          <w:iCs/>
          <w:color w:val="161515"/>
          <w:lang w:val="uk-UA"/>
        </w:rPr>
        <w:t>6</w:t>
      </w:r>
      <w:r w:rsidRPr="00FE39F3">
        <w:rPr>
          <w:rFonts w:ascii="Arial" w:hAnsi="Arial" w:cs="Arial"/>
          <w:iCs/>
          <w:color w:val="161515"/>
          <w:lang w:val="uk-UA"/>
        </w:rPr>
        <w:t xml:space="preserve">0 </w:t>
      </w:r>
      <w:r>
        <w:rPr>
          <w:rFonts w:ascii="Arial" w:hAnsi="Arial" w:cs="Arial"/>
          <w:iCs/>
          <w:color w:val="161515"/>
          <w:lang w:val="uk-UA"/>
        </w:rPr>
        <w:t>(шістдесят</w:t>
      </w:r>
      <w:r w:rsidRPr="00FE39F3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6E5A4929" w14:textId="77777777" w:rsidR="00CB0556" w:rsidRPr="00FE39F3" w:rsidRDefault="00CB0556" w:rsidP="00CB0556">
      <w:pPr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</w:t>
      </w:r>
      <w:r>
        <w:rPr>
          <w:rFonts w:ascii="Arial" w:hAnsi="Arial" w:cs="Arial"/>
          <w:b/>
          <w:lang w:val="uk-UA"/>
        </w:rPr>
        <w:t xml:space="preserve">в гривнях </w:t>
      </w:r>
      <w:r w:rsidRPr="00FE39F3">
        <w:rPr>
          <w:rFonts w:ascii="Arial" w:hAnsi="Arial" w:cs="Arial"/>
          <w:iCs/>
          <w:color w:val="161515"/>
          <w:lang w:val="uk-UA"/>
        </w:rPr>
        <w:t>та на умовах поставки, визначених специфікацією.</w:t>
      </w:r>
    </w:p>
    <w:p w14:paraId="18B594BF" w14:textId="77777777" w:rsidR="00CB0556" w:rsidRPr="00FE39F3" w:rsidRDefault="00CB0556" w:rsidP="00CB0556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091817C4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7C546C67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>4.</w:t>
      </w:r>
      <w:r w:rsidRPr="00FE39F3">
        <w:rPr>
          <w:rFonts w:ascii="Arial" w:hAnsi="Arial" w:cs="Arial"/>
          <w:lang w:val="uk-UA"/>
        </w:rPr>
        <w:t xml:space="preserve"> </w:t>
      </w:r>
      <w:r w:rsidRPr="00FE39F3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4DCFA015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5. 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</w:t>
      </w:r>
      <w:r>
        <w:rPr>
          <w:rFonts w:ascii="Arial" w:hAnsi="Arial" w:cs="Arial"/>
          <w:b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них пропозицій </w:t>
      </w:r>
      <w:r w:rsidRPr="00FE39F3">
        <w:rPr>
          <w:rFonts w:ascii="Arial" w:hAnsi="Arial" w:cs="Arial"/>
          <w:iCs/>
          <w:color w:val="161515"/>
          <w:lang w:val="uk-UA"/>
        </w:rPr>
        <w:t xml:space="preserve">– 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>
        <w:rPr>
          <w:rFonts w:ascii="Arial" w:hAnsi="Arial" w:cs="Arial"/>
          <w:b/>
          <w:iCs/>
          <w:color w:val="161515"/>
          <w:lang w:val="ru-RU"/>
        </w:rPr>
        <w:t xml:space="preserve">17 </w:t>
      </w:r>
      <w:r>
        <w:rPr>
          <w:rFonts w:ascii="Arial" w:hAnsi="Arial" w:cs="Arial"/>
          <w:b/>
          <w:iCs/>
          <w:color w:val="161515"/>
          <w:lang w:val="uk-UA"/>
        </w:rPr>
        <w:t>квітня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>
        <w:rPr>
          <w:rFonts w:ascii="Arial" w:hAnsi="Arial" w:cs="Arial"/>
          <w:b/>
          <w:iCs/>
          <w:color w:val="161515"/>
          <w:lang w:val="uk-UA"/>
        </w:rPr>
        <w:t>1</w:t>
      </w:r>
      <w:r w:rsidRPr="00FE39F3">
        <w:rPr>
          <w:rFonts w:ascii="Arial" w:hAnsi="Arial" w:cs="Arial"/>
          <w:b/>
          <w:iCs/>
          <w:color w:val="161515"/>
          <w:lang w:val="uk-UA"/>
        </w:rPr>
        <w:t xml:space="preserve">:00 </w:t>
      </w:r>
    </w:p>
    <w:p w14:paraId="313D186D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6. Основні чинники, що впливатимуть на результати оцінки пропозицій, зазначені у п. </w:t>
      </w:r>
      <w:r>
        <w:rPr>
          <w:rFonts w:ascii="Arial" w:hAnsi="Arial" w:cs="Arial"/>
          <w:iCs/>
          <w:color w:val="161515"/>
          <w:lang w:val="uk-UA"/>
        </w:rPr>
        <w:t>9</w:t>
      </w:r>
      <w:r w:rsidRPr="00FE39F3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0FDEDC6D" w14:textId="77777777" w:rsidR="00CB0556" w:rsidRPr="00FE39F3" w:rsidRDefault="00CB0556" w:rsidP="00CB0556">
      <w:pPr>
        <w:jc w:val="both"/>
        <w:rPr>
          <w:rFonts w:ascii="Arial" w:hAnsi="Arial" w:cs="Arial"/>
          <w:iCs/>
          <w:color w:val="161515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>7. Переможця(</w:t>
      </w:r>
      <w:proofErr w:type="spellStart"/>
      <w:r w:rsidRPr="00FE39F3">
        <w:rPr>
          <w:rFonts w:ascii="Arial" w:hAnsi="Arial" w:cs="Arial"/>
          <w:iCs/>
          <w:color w:val="161515"/>
          <w:lang w:val="uk-UA"/>
        </w:rPr>
        <w:t>ців</w:t>
      </w:r>
      <w:proofErr w:type="spellEnd"/>
      <w:r w:rsidRPr="00FE39F3">
        <w:rPr>
          <w:rFonts w:ascii="Arial" w:hAnsi="Arial" w:cs="Arial"/>
          <w:iCs/>
          <w:color w:val="161515"/>
          <w:lang w:val="uk-UA"/>
        </w:rPr>
        <w:t xml:space="preserve">)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iCs/>
          <w:color w:val="161515"/>
          <w:lang w:val="uk-UA"/>
        </w:rPr>
        <w:t xml:space="preserve">у буде обрано на засіданні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iCs/>
          <w:color w:val="161515"/>
          <w:lang w:val="uk-UA"/>
        </w:rPr>
        <w:t xml:space="preserve">ного комітету, після детальної технічної, фінансової та правової оцінки всіх отриманих пропозицій, але не пізніше </w:t>
      </w:r>
      <w:r>
        <w:rPr>
          <w:rFonts w:ascii="Arial" w:hAnsi="Arial" w:cs="Arial"/>
          <w:iCs/>
          <w:color w:val="161515"/>
          <w:lang w:val="uk-UA"/>
        </w:rPr>
        <w:t>22 квітня</w:t>
      </w:r>
      <w:r w:rsidRPr="00FE39F3">
        <w:rPr>
          <w:rFonts w:ascii="Arial" w:hAnsi="Arial" w:cs="Arial"/>
          <w:iCs/>
          <w:color w:val="161515"/>
          <w:lang w:val="uk-UA"/>
        </w:rPr>
        <w:t xml:space="preserve"> 202</w:t>
      </w:r>
      <w:r>
        <w:rPr>
          <w:rFonts w:ascii="Arial" w:hAnsi="Arial" w:cs="Arial"/>
          <w:iCs/>
          <w:color w:val="161515"/>
          <w:lang w:val="uk-UA"/>
        </w:rPr>
        <w:t>6</w:t>
      </w:r>
      <w:r w:rsidRPr="00FE39F3">
        <w:rPr>
          <w:rFonts w:ascii="Arial" w:hAnsi="Arial" w:cs="Arial"/>
          <w:iCs/>
          <w:color w:val="161515"/>
          <w:lang w:val="uk-UA"/>
        </w:rPr>
        <w:t xml:space="preserve"> року. Інформація про переможців буде оприлюднена протягом 3 (трьох) робочих днів після офіційного затвердження переможців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Pr="00FE39F3">
        <w:rPr>
          <w:rFonts w:ascii="Arial" w:hAnsi="Arial" w:cs="Arial"/>
          <w:iCs/>
          <w:color w:val="161515"/>
          <w:lang w:val="uk-UA"/>
        </w:rPr>
        <w:t>ним комітетом.</w:t>
      </w:r>
    </w:p>
    <w:p w14:paraId="73BAF85E" w14:textId="77777777" w:rsidR="00CB0556" w:rsidRPr="0042785B" w:rsidRDefault="00CB0556" w:rsidP="00CB0556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FE39F3">
        <w:rPr>
          <w:rFonts w:ascii="Arial" w:hAnsi="Arial" w:cs="Arial"/>
          <w:iCs/>
          <w:color w:val="161515"/>
          <w:lang w:val="uk-UA"/>
        </w:rPr>
        <w:t xml:space="preserve">8. Пропозиції </w:t>
      </w:r>
      <w:r w:rsidRPr="00FE39F3">
        <w:rPr>
          <w:rFonts w:ascii="Arial" w:hAnsi="Arial" w:cs="Arial"/>
          <w:iCs/>
          <w:lang w:val="uk-UA"/>
        </w:rPr>
        <w:t xml:space="preserve">повинні надсилатись </w:t>
      </w:r>
      <w:r w:rsidRPr="00FE39F3">
        <w:rPr>
          <w:rFonts w:ascii="Arial" w:hAnsi="Arial" w:cs="Arial"/>
          <w:lang w:val="uk-UA"/>
        </w:rPr>
        <w:t xml:space="preserve">на електрону адресу: </w:t>
      </w:r>
      <w:hyperlink r:id="rId8" w:history="1">
        <w:r w:rsidRPr="00E74CA9">
          <w:rPr>
            <w:rStyle w:val="ab"/>
            <w:rFonts w:ascii="Arial" w:hAnsi="Arial" w:cs="Arial"/>
          </w:rPr>
          <w:t>lisova</w:t>
        </w:r>
        <w:r w:rsidRPr="00E74CA9">
          <w:rPr>
            <w:rStyle w:val="ab"/>
            <w:rFonts w:ascii="Arial" w:hAnsi="Arial" w:cs="Arial"/>
            <w:lang w:val="ru-RU"/>
          </w:rPr>
          <w:t>@</w:t>
        </w:r>
        <w:r w:rsidRPr="00E74CA9">
          <w:rPr>
            <w:rStyle w:val="ab"/>
            <w:rFonts w:ascii="Arial" w:hAnsi="Arial" w:cs="Arial"/>
          </w:rPr>
          <w:t>aph</w:t>
        </w:r>
        <w:r w:rsidRPr="00E74CA9">
          <w:rPr>
            <w:rStyle w:val="ab"/>
            <w:rFonts w:ascii="Arial" w:hAnsi="Arial" w:cs="Arial"/>
            <w:lang w:val="ru-RU"/>
          </w:rPr>
          <w:t>.</w:t>
        </w:r>
        <w:r w:rsidRPr="00E74CA9">
          <w:rPr>
            <w:rStyle w:val="ab"/>
            <w:rFonts w:ascii="Arial" w:hAnsi="Arial" w:cs="Arial"/>
          </w:rPr>
          <w:t>org</w:t>
        </w:r>
        <w:r w:rsidRPr="00E74CA9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E74CA9">
          <w:rPr>
            <w:rStyle w:val="ab"/>
            <w:rFonts w:ascii="Arial" w:hAnsi="Arial" w:cs="Arial"/>
          </w:rPr>
          <w:t>ua</w:t>
        </w:r>
        <w:proofErr w:type="spellEnd"/>
      </w:hyperlink>
      <w:r w:rsidRPr="00CB0556">
        <w:rPr>
          <w:rStyle w:val="ab"/>
          <w:rFonts w:ascii="Arial" w:hAnsi="Arial" w:cs="Arial"/>
          <w:lang w:val="ru-RU"/>
        </w:rPr>
        <w:t>.</w:t>
      </w:r>
    </w:p>
    <w:p w14:paraId="66D725E2" w14:textId="77777777" w:rsidR="00CB0556" w:rsidRPr="00FE39F3" w:rsidRDefault="00CB0556" w:rsidP="00CB0556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66D53321" w14:textId="77777777" w:rsidR="00CB0556" w:rsidRPr="00FE39F3" w:rsidRDefault="00CB0556" w:rsidP="00CB0556">
      <w:p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FE39F3">
        <w:rPr>
          <w:rFonts w:ascii="Arial" w:hAnsi="Arial" w:cs="Arial"/>
          <w:lang w:val="uk-UA"/>
        </w:rPr>
        <w:t xml:space="preserve">9. </w:t>
      </w:r>
      <w:r w:rsidRPr="00FE39F3">
        <w:rPr>
          <w:rFonts w:ascii="Arial" w:hAnsi="Arial" w:cs="Arial"/>
          <w:iCs/>
          <w:lang w:val="uk-UA"/>
        </w:rPr>
        <w:t>МБФ "Альянс громадського здоров’я"</w:t>
      </w:r>
      <w:r w:rsidRPr="00FE39F3">
        <w:rPr>
          <w:rFonts w:ascii="Arial" w:hAnsi="Arial" w:cs="Arial"/>
          <w:lang w:val="uk-UA"/>
        </w:rPr>
        <w:t xml:space="preserve"> залишає за собою право вимагати від учасників </w:t>
      </w:r>
      <w:r>
        <w:rPr>
          <w:rFonts w:ascii="Arial" w:hAnsi="Arial" w:cs="Arial"/>
          <w:lang w:val="uk-UA"/>
        </w:rPr>
        <w:t>конкурс</w:t>
      </w:r>
      <w:r w:rsidRPr="00FE39F3">
        <w:rPr>
          <w:rFonts w:ascii="Arial" w:hAnsi="Arial" w:cs="Arial"/>
          <w:lang w:val="uk-UA"/>
        </w:rPr>
        <w:t xml:space="preserve">у додаткові матеріали або інформацію на підтвердження відповідності окремих положень пропозицій вимогам специфікації, а також про юридичну особу як учасника </w:t>
      </w:r>
      <w:r>
        <w:rPr>
          <w:rFonts w:ascii="Arial" w:hAnsi="Arial" w:cs="Arial"/>
          <w:lang w:val="uk-UA"/>
        </w:rPr>
        <w:t>конкурс</w:t>
      </w:r>
      <w:r w:rsidRPr="00FE39F3">
        <w:rPr>
          <w:rFonts w:ascii="Arial" w:hAnsi="Arial" w:cs="Arial"/>
          <w:lang w:val="uk-UA"/>
        </w:rPr>
        <w:t>у.</w:t>
      </w:r>
    </w:p>
    <w:p w14:paraId="1C1765A3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FE39F3">
        <w:rPr>
          <w:rFonts w:ascii="Arial" w:hAnsi="Arial" w:cs="Arial"/>
          <w:sz w:val="22"/>
          <w:szCs w:val="22"/>
          <w:lang w:val="uk-UA"/>
        </w:rPr>
        <w:t xml:space="preserve">10. </w:t>
      </w:r>
      <w:r w:rsidRPr="00FE39F3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залишає за собою право приймати або відхиляти будь-яку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ну заявку відповідно до цієї документації і власних Політик і Процедур, а також припинити процедуру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у й відмовитися від усіх заявок у будь-який час до укладення договору, не несучи при цьому жодної відповідальності перед учасниками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>у.</w:t>
      </w:r>
    </w:p>
    <w:p w14:paraId="48A2E03A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2B80EBE3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FE39F3">
        <w:rPr>
          <w:rFonts w:ascii="Arial" w:hAnsi="Arial" w:cs="Arial"/>
          <w:sz w:val="22"/>
          <w:szCs w:val="22"/>
          <w:lang w:val="uk-UA"/>
        </w:rPr>
        <w:t>1</w:t>
      </w:r>
      <w:r w:rsidRPr="00FE39F3">
        <w:rPr>
          <w:rFonts w:ascii="Arial" w:hAnsi="Arial" w:cs="Arial"/>
          <w:sz w:val="22"/>
          <w:szCs w:val="22"/>
        </w:rPr>
        <w:t>1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. </w:t>
      </w:r>
      <w:r w:rsidRPr="00FE39F3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них заявок за умови отримання відповідного письмового запиту від учасника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>у.</w:t>
      </w:r>
    </w:p>
    <w:p w14:paraId="0BE61CA3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5E56366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FE39F3">
        <w:rPr>
          <w:rFonts w:ascii="Arial" w:hAnsi="Arial" w:cs="Arial"/>
          <w:sz w:val="22"/>
          <w:szCs w:val="22"/>
          <w:lang w:val="uk-UA"/>
        </w:rPr>
        <w:t>1</w:t>
      </w:r>
      <w:r w:rsidRPr="00FE39F3">
        <w:rPr>
          <w:rFonts w:ascii="Arial" w:hAnsi="Arial" w:cs="Arial"/>
          <w:sz w:val="22"/>
          <w:szCs w:val="22"/>
        </w:rPr>
        <w:t>2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. Будь-які питання і листування стосовно цього </w:t>
      </w:r>
      <w:r>
        <w:rPr>
          <w:rFonts w:ascii="Arial" w:hAnsi="Arial" w:cs="Arial"/>
          <w:sz w:val="22"/>
          <w:szCs w:val="22"/>
          <w:lang w:val="uk-UA"/>
        </w:rPr>
        <w:t>конкурс</w:t>
      </w:r>
      <w:r w:rsidRPr="00FE39F3">
        <w:rPr>
          <w:rFonts w:ascii="Arial" w:hAnsi="Arial" w:cs="Arial"/>
          <w:sz w:val="22"/>
          <w:szCs w:val="22"/>
          <w:lang w:val="uk-UA"/>
        </w:rPr>
        <w:t xml:space="preserve">у подається/ведеться виключно у електронному форматі на адресу електронної пошти: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lisova</w:t>
      </w:r>
      <w:proofErr w:type="spellEnd"/>
      <w:r w:rsidRPr="00FE39F3">
        <w:rPr>
          <w:rFonts w:ascii="Arial" w:hAnsi="Arial" w:cs="Arial"/>
          <w:sz w:val="22"/>
          <w:szCs w:val="22"/>
          <w:lang w:val="uk-UA"/>
        </w:rPr>
        <w:t xml:space="preserve">@aph.org.ua (до уваги </w:t>
      </w:r>
      <w:r>
        <w:rPr>
          <w:rFonts w:ascii="Arial" w:hAnsi="Arial" w:cs="Arial"/>
          <w:sz w:val="22"/>
          <w:szCs w:val="22"/>
          <w:lang w:val="uk-UA"/>
        </w:rPr>
        <w:t>Юлії Лісової</w:t>
      </w:r>
      <w:r w:rsidRPr="00FE39F3">
        <w:rPr>
          <w:rFonts w:ascii="Arial" w:hAnsi="Arial" w:cs="Arial"/>
          <w:sz w:val="22"/>
          <w:szCs w:val="22"/>
          <w:lang w:val="uk-UA"/>
        </w:rPr>
        <w:t>).</w:t>
      </w:r>
    </w:p>
    <w:p w14:paraId="1C22ECCA" w14:textId="77777777" w:rsidR="00CB0556" w:rsidRPr="00FE39F3" w:rsidRDefault="00CB0556" w:rsidP="00CB0556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E2C5B9" w14:textId="77777777" w:rsidR="00CB0556" w:rsidRPr="00FE39F3" w:rsidRDefault="00CB0556" w:rsidP="00CB0556">
      <w:pPr>
        <w:rPr>
          <w:rFonts w:ascii="Arial" w:hAnsi="Arial" w:cs="Arial"/>
          <w:b/>
          <w:iCs/>
          <w:color w:val="0000FF"/>
          <w:lang w:val="uk-UA"/>
        </w:rPr>
      </w:pPr>
      <w:r w:rsidRPr="00FE39F3">
        <w:rPr>
          <w:rFonts w:ascii="Arial" w:hAnsi="Arial" w:cs="Arial"/>
          <w:b/>
          <w:iCs/>
          <w:color w:val="0000FF"/>
          <w:lang w:val="uk-UA"/>
        </w:rPr>
        <w:t xml:space="preserve">Будь ласка, </w:t>
      </w:r>
      <w:proofErr w:type="spellStart"/>
      <w:r w:rsidRPr="00FE39F3">
        <w:rPr>
          <w:rFonts w:ascii="Arial" w:hAnsi="Arial" w:cs="Arial"/>
          <w:b/>
          <w:iCs/>
          <w:color w:val="0000FF"/>
          <w:lang w:val="uk-UA"/>
        </w:rPr>
        <w:t>сповістіть</w:t>
      </w:r>
      <w:proofErr w:type="spellEnd"/>
      <w:r w:rsidRPr="00FE39F3">
        <w:rPr>
          <w:rFonts w:ascii="Arial" w:hAnsi="Arial" w:cs="Arial"/>
          <w:b/>
          <w:iCs/>
          <w:color w:val="0000FF"/>
          <w:lang w:val="uk-UA"/>
        </w:rPr>
        <w:t xml:space="preserve"> про  отримання цього оголошення</w:t>
      </w:r>
      <w:r>
        <w:rPr>
          <w:rFonts w:ascii="Arial" w:hAnsi="Arial" w:cs="Arial"/>
          <w:b/>
          <w:iCs/>
          <w:color w:val="0000FF"/>
          <w:lang w:val="uk-UA"/>
        </w:rPr>
        <w:t xml:space="preserve"> та ваш намір надати пропозицію</w:t>
      </w:r>
      <w:r w:rsidRPr="00FE39F3">
        <w:rPr>
          <w:rFonts w:ascii="Arial" w:hAnsi="Arial" w:cs="Arial"/>
          <w:b/>
          <w:iCs/>
          <w:color w:val="0000FF"/>
          <w:lang w:val="uk-UA"/>
        </w:rPr>
        <w:t>.</w:t>
      </w:r>
    </w:p>
    <w:p w14:paraId="50C7F07F" w14:textId="77777777" w:rsidR="00CB0556" w:rsidRPr="00FE39F3" w:rsidRDefault="00CB0556" w:rsidP="00CB0556">
      <w:pPr>
        <w:jc w:val="both"/>
        <w:rPr>
          <w:rFonts w:ascii="Arial" w:hAnsi="Arial" w:cs="Arial"/>
          <w:lang w:val="uk-UA"/>
        </w:rPr>
      </w:pPr>
      <w:r w:rsidRPr="00FE39F3">
        <w:rPr>
          <w:rFonts w:ascii="Arial" w:hAnsi="Arial" w:cs="Arial"/>
          <w:lang w:val="uk-UA"/>
        </w:rPr>
        <w:t>Дякуємо за співпрацю!</w:t>
      </w:r>
    </w:p>
    <w:p w14:paraId="21620B03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bookmarkStart w:id="0" w:name="_MailAutoSig"/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lastRenderedPageBreak/>
        <w:t>Kind regards,</w:t>
      </w:r>
    </w:p>
    <w:p w14:paraId="494D3886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Julia Lisova</w:t>
      </w:r>
    </w:p>
    <w:p w14:paraId="327E3CA1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i/>
          <w:i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Cs/>
          <w:i/>
          <w:iCs/>
          <w:noProof/>
          <w:sz w:val="18"/>
          <w:szCs w:val="18"/>
          <w:lang w:eastAsia="uk-UA"/>
        </w:rPr>
        <w:t>Procurement &amp; Supply Chain Manager</w:t>
      </w:r>
    </w:p>
    <w:p w14:paraId="2FE8BF10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val="ru-RU" w:eastAsia="uk-UA"/>
        </w:rPr>
        <w:drawing>
          <wp:inline distT="0" distB="0" distL="0" distR="0" wp14:anchorId="5AC74CDD" wp14:editId="2ADC9194">
            <wp:extent cx="1798320" cy="525780"/>
            <wp:effectExtent l="0" t="0" r="0" b="7620"/>
            <wp:docPr id="914663320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Рисунок 1" descr="image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682BC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Alliance for Public Health</w:t>
      </w:r>
    </w:p>
    <w:p w14:paraId="2202296F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Bulvarno-Kudryavska 24, build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val="uk-UA" w:eastAsia="uk-UA"/>
        </w:rPr>
        <w:t xml:space="preserve">. 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3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val="uk-UA" w:eastAsia="uk-UA"/>
        </w:rPr>
        <w:t>,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 xml:space="preserve"> Kyiv, 01054, Ukraine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br/>
      </w: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Tel.: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 xml:space="preserve"> (+380 44) 490-5485 </w:t>
      </w: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Ext.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266</w:t>
      </w:r>
    </w:p>
    <w:p w14:paraId="47FC5792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Mob: +38 (093) 383 33 06</w:t>
      </w:r>
    </w:p>
    <w:p w14:paraId="36B86A7C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e-mail: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 xml:space="preserve"> </w:t>
      </w:r>
      <w:hyperlink r:id="rId10" w:history="1">
        <w:r w:rsidRPr="008A782C">
          <w:rPr>
            <w:rStyle w:val="ab"/>
            <w:rFonts w:ascii="Arial" w:eastAsiaTheme="minorEastAsia" w:hAnsi="Arial" w:cs="Arial"/>
            <w:bCs/>
            <w:noProof/>
            <w:sz w:val="18"/>
            <w:szCs w:val="18"/>
            <w:lang w:eastAsia="uk-UA"/>
          </w:rPr>
          <w:t>lisova@aph.org.ua</w:t>
        </w:r>
      </w:hyperlink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br/>
      </w: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Web:</w:t>
      </w:r>
      <w:r w:rsidRPr="008A782C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 xml:space="preserve"> </w:t>
      </w:r>
      <w:hyperlink r:id="rId11" w:history="1">
        <w:r w:rsidRPr="008A782C">
          <w:rPr>
            <w:rStyle w:val="ab"/>
            <w:rFonts w:ascii="Arial" w:eastAsiaTheme="minorEastAsia" w:hAnsi="Arial" w:cs="Arial"/>
            <w:bCs/>
            <w:noProof/>
            <w:sz w:val="18"/>
            <w:szCs w:val="18"/>
            <w:lang w:eastAsia="uk-UA"/>
          </w:rPr>
          <w:t>www.aph.org.ua</w:t>
        </w:r>
      </w:hyperlink>
    </w:p>
    <w:p w14:paraId="5BD9E6D8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8A782C"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 xml:space="preserve">FB: </w:t>
      </w:r>
      <w:hyperlink r:id="rId12" w:history="1">
        <w:r w:rsidRPr="008A782C">
          <w:rPr>
            <w:rStyle w:val="ab"/>
            <w:rFonts w:ascii="Arial" w:eastAsiaTheme="minorEastAsia" w:hAnsi="Arial" w:cs="Arial"/>
            <w:bCs/>
            <w:noProof/>
            <w:sz w:val="18"/>
            <w:szCs w:val="18"/>
            <w:lang w:eastAsia="uk-UA"/>
          </w:rPr>
          <w:t>AlliancePublicHealth</w:t>
        </w:r>
      </w:hyperlink>
    </w:p>
    <w:bookmarkEnd w:id="0"/>
    <w:p w14:paraId="5179D777" w14:textId="77777777" w:rsidR="00CB0556" w:rsidRPr="008A782C" w:rsidRDefault="00CB0556" w:rsidP="00CB0556">
      <w:pPr>
        <w:spacing w:after="40" w:line="240" w:lineRule="auto"/>
        <w:rPr>
          <w:rFonts w:ascii="Arial" w:eastAsiaTheme="minorEastAsia" w:hAnsi="Arial" w:cs="Arial"/>
          <w:bCs/>
          <w:noProof/>
          <w:sz w:val="18"/>
          <w:szCs w:val="18"/>
          <w:lang w:val="uk-UA" w:eastAsia="uk-UA"/>
        </w:rPr>
      </w:pPr>
    </w:p>
    <w:p w14:paraId="4A4BD8C1" w14:textId="77777777" w:rsidR="00CB0556" w:rsidRPr="00D16FA0" w:rsidRDefault="00CB0556" w:rsidP="00CB0556">
      <w:pPr>
        <w:spacing w:after="40" w:line="240" w:lineRule="auto"/>
        <w:rPr>
          <w:rFonts w:ascii="Arial" w:eastAsiaTheme="minorEastAsia" w:hAnsi="Arial" w:cs="Arial"/>
          <w:b/>
          <w:bCs/>
          <w:noProof/>
          <w:sz w:val="24"/>
          <w:szCs w:val="24"/>
          <w:lang w:eastAsia="uk-UA"/>
        </w:rPr>
      </w:pPr>
    </w:p>
    <w:p w14:paraId="49DFFE8F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ABE7" w14:textId="77777777" w:rsidR="0043144A" w:rsidRDefault="0043144A" w:rsidP="0088387C">
      <w:pPr>
        <w:spacing w:after="0" w:line="240" w:lineRule="auto"/>
      </w:pPr>
      <w:r>
        <w:separator/>
      </w:r>
    </w:p>
  </w:endnote>
  <w:endnote w:type="continuationSeparator" w:id="0">
    <w:p w14:paraId="6DAECB13" w14:textId="77777777" w:rsidR="0043144A" w:rsidRDefault="0043144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4201" w14:textId="77777777" w:rsidR="0043144A" w:rsidRDefault="0043144A" w:rsidP="0088387C">
      <w:pPr>
        <w:spacing w:after="0" w:line="240" w:lineRule="auto"/>
      </w:pPr>
      <w:r>
        <w:separator/>
      </w:r>
    </w:p>
  </w:footnote>
  <w:footnote w:type="continuationSeparator" w:id="0">
    <w:p w14:paraId="61CAB91C" w14:textId="77777777" w:rsidR="0043144A" w:rsidRDefault="0043144A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F2"/>
    <w:rsid w:val="000704F2"/>
    <w:rsid w:val="000F6DE3"/>
    <w:rsid w:val="00153123"/>
    <w:rsid w:val="001722A9"/>
    <w:rsid w:val="00181615"/>
    <w:rsid w:val="001C0763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3144A"/>
    <w:rsid w:val="00546C04"/>
    <w:rsid w:val="00557350"/>
    <w:rsid w:val="0057601A"/>
    <w:rsid w:val="0057765A"/>
    <w:rsid w:val="00577FF6"/>
    <w:rsid w:val="00587065"/>
    <w:rsid w:val="006C3A24"/>
    <w:rsid w:val="006F3F07"/>
    <w:rsid w:val="007220AA"/>
    <w:rsid w:val="00766D21"/>
    <w:rsid w:val="0078118F"/>
    <w:rsid w:val="00781E82"/>
    <w:rsid w:val="007A2AD4"/>
    <w:rsid w:val="0083633C"/>
    <w:rsid w:val="00842492"/>
    <w:rsid w:val="0088387C"/>
    <w:rsid w:val="008B4EAE"/>
    <w:rsid w:val="008E548D"/>
    <w:rsid w:val="0091449D"/>
    <w:rsid w:val="00AC6A8A"/>
    <w:rsid w:val="00B16B37"/>
    <w:rsid w:val="00BD7CFF"/>
    <w:rsid w:val="00C033CD"/>
    <w:rsid w:val="00C46328"/>
    <w:rsid w:val="00C51FA0"/>
    <w:rsid w:val="00C574EC"/>
    <w:rsid w:val="00CA1CA1"/>
    <w:rsid w:val="00CB0556"/>
    <w:rsid w:val="00CB2C8D"/>
    <w:rsid w:val="00EB1A22"/>
    <w:rsid w:val="00F148E4"/>
    <w:rsid w:val="00F74A12"/>
    <w:rsid w:val="00F8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CB055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CB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ova@aph.org.u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facebook.com/AlliancePublicHeal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sova@aph.org.u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2371</Characters>
  <Application>Microsoft Office Word</Application>
  <DocSecurity>0</DocSecurity>
  <Lines>57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Lisova Julia</cp:lastModifiedBy>
  <cp:revision>3</cp:revision>
  <cp:lastPrinted>2015-12-11T16:23:00Z</cp:lastPrinted>
  <dcterms:created xsi:type="dcterms:W3CDTF">2026-04-09T15:46:00Z</dcterms:created>
  <dcterms:modified xsi:type="dcterms:W3CDTF">2026-04-09T15:46:00Z</dcterms:modified>
</cp:coreProperties>
</file>